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72F6" w14:textId="77777777" w:rsidR="000D74C4" w:rsidRPr="000D74C4" w:rsidRDefault="000D74C4" w:rsidP="000D74C4">
      <w:pPr>
        <w:rPr>
          <w:b/>
          <w:bCs/>
        </w:rPr>
      </w:pPr>
      <w:r w:rsidRPr="000D74C4">
        <w:rPr>
          <w:b/>
          <w:bCs/>
        </w:rPr>
        <w:t>Job Title: Systems Analyst</w:t>
      </w:r>
    </w:p>
    <w:p w14:paraId="0614CEF2" w14:textId="4BDC61FE" w:rsidR="004458A9" w:rsidRDefault="000D74C4" w:rsidP="000D74C4">
      <w:r w:rsidRPr="000D74C4">
        <w:rPr>
          <w:b/>
          <w:bCs/>
        </w:rPr>
        <w:t>Department:</w:t>
      </w:r>
      <w:r w:rsidRPr="000D74C4">
        <w:t xml:space="preserve"> </w:t>
      </w:r>
      <w:r w:rsidR="007E1DE4">
        <w:t>Digital</w:t>
      </w:r>
      <w:r w:rsidR="007E1DE4" w:rsidRPr="000D74C4">
        <w:t xml:space="preserve"> </w:t>
      </w:r>
      <w:r w:rsidRPr="000D74C4">
        <w:t>Systems Team</w:t>
      </w:r>
      <w:r w:rsidRPr="000D74C4">
        <w:br/>
      </w:r>
      <w:r w:rsidRPr="000D74C4">
        <w:rPr>
          <w:b/>
          <w:bCs/>
        </w:rPr>
        <w:t>Reports to:</w:t>
      </w:r>
      <w:r w:rsidRPr="000D74C4">
        <w:t xml:space="preserve"> </w:t>
      </w:r>
      <w:r w:rsidR="003A029E">
        <w:t xml:space="preserve">Head of Systems </w:t>
      </w:r>
      <w:r w:rsidRPr="000D74C4">
        <w:br/>
      </w:r>
      <w:r w:rsidRPr="004458A9">
        <w:rPr>
          <w:b/>
          <w:bCs/>
        </w:rPr>
        <w:t>Location:</w:t>
      </w:r>
      <w:r w:rsidRPr="000D74C4">
        <w:t xml:space="preserve"> </w:t>
      </w:r>
      <w:r w:rsidR="00AB4F3B">
        <w:t>Remote</w:t>
      </w:r>
    </w:p>
    <w:p w14:paraId="02A3BE1E" w14:textId="1A025A79" w:rsidR="004458A9" w:rsidRPr="000D74C4" w:rsidRDefault="004458A9" w:rsidP="000D74C4">
      <w:r w:rsidRPr="004458A9">
        <w:rPr>
          <w:b/>
          <w:bCs/>
        </w:rPr>
        <w:t>Salary:</w:t>
      </w:r>
      <w:r>
        <w:t xml:space="preserve">  </w:t>
      </w:r>
      <w:r w:rsidR="00916666">
        <w:t>£</w:t>
      </w:r>
      <w:r>
        <w:t xml:space="preserve">30,000 - </w:t>
      </w:r>
      <w:r w:rsidR="00916666">
        <w:t>£</w:t>
      </w:r>
      <w:r>
        <w:t xml:space="preserve">35,000 depending on experience. </w:t>
      </w:r>
    </w:p>
    <w:p w14:paraId="34DFB672" w14:textId="77777777" w:rsidR="000D74C4" w:rsidRPr="000D74C4" w:rsidRDefault="00000000" w:rsidP="000D74C4">
      <w:r>
        <w:pict w14:anchorId="158AE031">
          <v:rect id="_x0000_i1025" style="width:0;height:1.5pt" o:hralign="center" o:hrstd="t" o:hr="t" fillcolor="#a0a0a0" stroked="f"/>
        </w:pict>
      </w:r>
    </w:p>
    <w:p w14:paraId="056707A3" w14:textId="77777777" w:rsidR="000D74C4" w:rsidRPr="000D74C4" w:rsidRDefault="000D74C4" w:rsidP="000D74C4">
      <w:pPr>
        <w:rPr>
          <w:b/>
          <w:bCs/>
        </w:rPr>
      </w:pPr>
      <w:r w:rsidRPr="000D74C4">
        <w:rPr>
          <w:b/>
          <w:bCs/>
        </w:rPr>
        <w:t>About the Role</w:t>
      </w:r>
    </w:p>
    <w:p w14:paraId="5C9CB1FC" w14:textId="4E7F1486" w:rsidR="000D74C4" w:rsidRPr="000D74C4" w:rsidRDefault="000D74C4" w:rsidP="000D74C4">
      <w:r w:rsidRPr="000D74C4">
        <w:t xml:space="preserve">We’re looking for a </w:t>
      </w:r>
      <w:r w:rsidRPr="000D74C4">
        <w:rPr>
          <w:b/>
          <w:bCs/>
        </w:rPr>
        <w:t>Systems Analyst</w:t>
      </w:r>
      <w:r w:rsidRPr="000D74C4">
        <w:t xml:space="preserve"> to join our growing </w:t>
      </w:r>
      <w:r w:rsidR="00AB4F3B">
        <w:t xml:space="preserve">Digital </w:t>
      </w:r>
      <w:r w:rsidRPr="000D74C4">
        <w:t>Systems Team. This is an exciting opportunity for someone who enjoys working with technology and business processes to make systems work smarter for people.</w:t>
      </w:r>
    </w:p>
    <w:p w14:paraId="0264EC1D" w14:textId="77777777" w:rsidR="000D74C4" w:rsidRPr="000D74C4" w:rsidRDefault="000D74C4" w:rsidP="000D74C4">
      <w:r w:rsidRPr="000D74C4">
        <w:t>As a Systems Analyst, you’ll play a key role in managing application configuration and setup, ensuring our systems are tailored to meet business needs. You’ll work closely with vendors, support day-to-day queries, and become a subject matter expert on the systems you manage.</w:t>
      </w:r>
    </w:p>
    <w:p w14:paraId="74C2C6A9" w14:textId="77777777" w:rsidR="000D74C4" w:rsidRPr="000D74C4" w:rsidRDefault="00000000" w:rsidP="000D74C4">
      <w:r>
        <w:pict w14:anchorId="0BC76DD4">
          <v:rect id="_x0000_i1026" style="width:0;height:1.5pt" o:hralign="center" o:hrstd="t" o:hr="t" fillcolor="#a0a0a0" stroked="f"/>
        </w:pict>
      </w:r>
    </w:p>
    <w:p w14:paraId="6F4C2F17" w14:textId="77777777" w:rsidR="000D74C4" w:rsidRPr="000D74C4" w:rsidRDefault="000D74C4" w:rsidP="000D74C4">
      <w:pPr>
        <w:rPr>
          <w:b/>
          <w:bCs/>
        </w:rPr>
      </w:pPr>
      <w:r w:rsidRPr="000D74C4">
        <w:rPr>
          <w:b/>
          <w:bCs/>
        </w:rPr>
        <w:t>Key Responsibilities</w:t>
      </w:r>
    </w:p>
    <w:p w14:paraId="58B77346" w14:textId="77777777" w:rsidR="000D74C4" w:rsidRPr="000D74C4" w:rsidRDefault="000D74C4" w:rsidP="000D74C4">
      <w:pPr>
        <w:numPr>
          <w:ilvl w:val="0"/>
          <w:numId w:val="1"/>
        </w:numPr>
      </w:pPr>
      <w:r w:rsidRPr="000D74C4">
        <w:t>Configure and maintain applications to ensure they are fit for purpose and aligned with business requirements.</w:t>
      </w:r>
    </w:p>
    <w:p w14:paraId="10CE3041" w14:textId="77777777" w:rsidR="000D74C4" w:rsidRPr="000D74C4" w:rsidRDefault="000D74C4" w:rsidP="000D74C4">
      <w:pPr>
        <w:numPr>
          <w:ilvl w:val="0"/>
          <w:numId w:val="1"/>
        </w:numPr>
      </w:pPr>
      <w:r w:rsidRPr="000D74C4">
        <w:t>Collaborate with vendors and internal stakeholders to resolve issues and implement improvements.</w:t>
      </w:r>
    </w:p>
    <w:p w14:paraId="511DEFB3" w14:textId="77777777" w:rsidR="000D74C4" w:rsidRPr="000D74C4" w:rsidRDefault="000D74C4" w:rsidP="000D74C4">
      <w:pPr>
        <w:numPr>
          <w:ilvl w:val="0"/>
          <w:numId w:val="1"/>
        </w:numPr>
      </w:pPr>
      <w:r w:rsidRPr="000D74C4">
        <w:t>Handle BAU (Business-As-Usual) queries, providing timely and effective support.</w:t>
      </w:r>
    </w:p>
    <w:p w14:paraId="048187D0" w14:textId="77777777" w:rsidR="000D74C4" w:rsidRPr="000D74C4" w:rsidRDefault="000D74C4" w:rsidP="000D74C4">
      <w:pPr>
        <w:numPr>
          <w:ilvl w:val="0"/>
          <w:numId w:val="1"/>
        </w:numPr>
      </w:pPr>
      <w:r w:rsidRPr="000D74C4">
        <w:t xml:space="preserve">Develop deep expertise in the systems you manage, including: </w:t>
      </w:r>
    </w:p>
    <w:p w14:paraId="7843EB9C" w14:textId="77777777" w:rsidR="000D74C4" w:rsidRPr="000D74C4" w:rsidRDefault="000D74C4" w:rsidP="000D74C4">
      <w:pPr>
        <w:numPr>
          <w:ilvl w:val="1"/>
          <w:numId w:val="1"/>
        </w:numPr>
      </w:pPr>
      <w:r w:rsidRPr="000D74C4">
        <w:rPr>
          <w:b/>
          <w:bCs/>
        </w:rPr>
        <w:t>The Access Group products</w:t>
      </w:r>
      <w:r w:rsidRPr="000D74C4">
        <w:t>: Access Evo, Access Care Planning, Access Care Roster, Access People Planner, Access Care Compliance.</w:t>
      </w:r>
    </w:p>
    <w:p w14:paraId="60B2B096" w14:textId="77777777" w:rsidR="000D74C4" w:rsidRPr="000D74C4" w:rsidRDefault="000D74C4" w:rsidP="000D74C4">
      <w:pPr>
        <w:numPr>
          <w:ilvl w:val="1"/>
          <w:numId w:val="1"/>
        </w:numPr>
      </w:pPr>
      <w:r w:rsidRPr="000D74C4">
        <w:t>ATS (Applicant Tracking System).</w:t>
      </w:r>
    </w:p>
    <w:p w14:paraId="422D6081" w14:textId="1E9CDBA1" w:rsidR="000D74C4" w:rsidRPr="000D74C4" w:rsidRDefault="005745C9" w:rsidP="000D74C4">
      <w:pPr>
        <w:numPr>
          <w:ilvl w:val="1"/>
          <w:numId w:val="1"/>
        </w:numPr>
      </w:pPr>
      <w:r>
        <w:t>Halo</w:t>
      </w:r>
      <w:r w:rsidR="00734EAA">
        <w:t xml:space="preserve"> ITSM</w:t>
      </w:r>
      <w:r w:rsidR="000D74C4" w:rsidRPr="000D74C4">
        <w:t>.</w:t>
      </w:r>
    </w:p>
    <w:p w14:paraId="61DC11EC" w14:textId="06384331" w:rsidR="000D74C4" w:rsidRPr="000D74C4" w:rsidRDefault="000D74C4" w:rsidP="000D74C4">
      <w:pPr>
        <w:numPr>
          <w:ilvl w:val="0"/>
          <w:numId w:val="1"/>
        </w:numPr>
      </w:pPr>
      <w:r w:rsidRPr="000D74C4">
        <w:t xml:space="preserve">Assist with system </w:t>
      </w:r>
      <w:r w:rsidR="0024666E">
        <w:t xml:space="preserve">implementations, </w:t>
      </w:r>
      <w:r w:rsidRPr="000D74C4">
        <w:t>upgrades, testing, and documentation.</w:t>
      </w:r>
    </w:p>
    <w:p w14:paraId="52A87B80" w14:textId="77777777" w:rsidR="000D74C4" w:rsidRDefault="000D74C4" w:rsidP="000D74C4">
      <w:pPr>
        <w:numPr>
          <w:ilvl w:val="0"/>
          <w:numId w:val="1"/>
        </w:numPr>
      </w:pPr>
      <w:r w:rsidRPr="000D74C4">
        <w:t>Identify opportunities to streamline processes and enhance system functionality.</w:t>
      </w:r>
    </w:p>
    <w:p w14:paraId="2D0B94C3" w14:textId="2D7963C8" w:rsidR="00734EAA" w:rsidRPr="000D74C4" w:rsidRDefault="00734EAA" w:rsidP="000D74C4">
      <w:pPr>
        <w:numPr>
          <w:ilvl w:val="0"/>
          <w:numId w:val="1"/>
        </w:numPr>
      </w:pPr>
      <w:r>
        <w:t>Support Projects and Business integrations.</w:t>
      </w:r>
    </w:p>
    <w:p w14:paraId="2496C581" w14:textId="77777777" w:rsidR="000D74C4" w:rsidRPr="000D74C4" w:rsidRDefault="00000000" w:rsidP="000D74C4">
      <w:r>
        <w:pict w14:anchorId="7CCD1010">
          <v:rect id="_x0000_i1027" style="width:0;height:1.5pt" o:hralign="center" o:hrstd="t" o:hr="t" fillcolor="#a0a0a0" stroked="f"/>
        </w:pict>
      </w:r>
    </w:p>
    <w:p w14:paraId="47239DD6" w14:textId="77777777" w:rsidR="000D74C4" w:rsidRPr="000D74C4" w:rsidRDefault="000D74C4" w:rsidP="000D74C4">
      <w:pPr>
        <w:rPr>
          <w:b/>
          <w:bCs/>
        </w:rPr>
      </w:pPr>
      <w:r w:rsidRPr="000D74C4">
        <w:rPr>
          <w:b/>
          <w:bCs/>
        </w:rPr>
        <w:lastRenderedPageBreak/>
        <w:t>What We’re Looking For</w:t>
      </w:r>
    </w:p>
    <w:p w14:paraId="3C6AE885" w14:textId="77777777" w:rsidR="000D74C4" w:rsidRPr="000D74C4" w:rsidRDefault="000D74C4" w:rsidP="000D74C4">
      <w:pPr>
        <w:numPr>
          <w:ilvl w:val="0"/>
          <w:numId w:val="2"/>
        </w:numPr>
      </w:pPr>
      <w:r w:rsidRPr="000D74C4">
        <w:t>Strong analytical and problem-solving skills.</w:t>
      </w:r>
    </w:p>
    <w:p w14:paraId="6C66FE9F" w14:textId="77777777" w:rsidR="000D74C4" w:rsidRPr="000D74C4" w:rsidRDefault="000D74C4" w:rsidP="000D74C4">
      <w:pPr>
        <w:numPr>
          <w:ilvl w:val="0"/>
          <w:numId w:val="2"/>
        </w:numPr>
      </w:pPr>
      <w:r w:rsidRPr="000D74C4">
        <w:t>Experience with application configuration and system administration.</w:t>
      </w:r>
    </w:p>
    <w:p w14:paraId="4642FE77" w14:textId="77777777" w:rsidR="000D74C4" w:rsidRPr="000D74C4" w:rsidRDefault="000D74C4" w:rsidP="000D74C4">
      <w:pPr>
        <w:numPr>
          <w:ilvl w:val="0"/>
          <w:numId w:val="2"/>
        </w:numPr>
      </w:pPr>
      <w:r w:rsidRPr="000D74C4">
        <w:t>Excellent communication skills for working with vendors and internal teams.</w:t>
      </w:r>
    </w:p>
    <w:p w14:paraId="7FE490FC" w14:textId="0E63FA7C" w:rsidR="00734EAA" w:rsidRPr="000D74C4" w:rsidRDefault="000D74C4" w:rsidP="00734EAA">
      <w:pPr>
        <w:numPr>
          <w:ilvl w:val="0"/>
          <w:numId w:val="2"/>
        </w:numPr>
      </w:pPr>
      <w:r w:rsidRPr="000D74C4">
        <w:t>Ability to learn and master new systems quickly.</w:t>
      </w:r>
    </w:p>
    <w:p w14:paraId="26067CF0" w14:textId="04A3948F" w:rsidR="000D74C4" w:rsidRPr="000D74C4" w:rsidRDefault="000D74C4" w:rsidP="000D74C4">
      <w:pPr>
        <w:numPr>
          <w:ilvl w:val="0"/>
          <w:numId w:val="2"/>
        </w:numPr>
      </w:pPr>
      <w:r w:rsidRPr="000D74C4">
        <w:t xml:space="preserve">Familiarity with care sector systems </w:t>
      </w:r>
      <w:r w:rsidR="00734EAA">
        <w:t>and processes</w:t>
      </w:r>
      <w:r w:rsidR="009A6806">
        <w:t>,</w:t>
      </w:r>
      <w:r w:rsidR="00734EAA">
        <w:t xml:space="preserve"> or </w:t>
      </w:r>
      <w:r w:rsidRPr="000D74C4">
        <w:t>similar environments (desirable but not essential).</w:t>
      </w:r>
    </w:p>
    <w:p w14:paraId="36BE78E9" w14:textId="7FEA9523" w:rsidR="0034010F" w:rsidRDefault="00000000">
      <w:r>
        <w:pict w14:anchorId="61EE42E7">
          <v:rect id="_x0000_i1028" style="width:0;height:1.5pt" o:hralign="center" o:hrstd="t" o:hr="t" fillcolor="#a0a0a0" stroked="f"/>
        </w:pict>
      </w:r>
    </w:p>
    <w:sectPr w:rsidR="00340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4AEF"/>
    <w:multiLevelType w:val="multilevel"/>
    <w:tmpl w:val="DC5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5E43"/>
    <w:multiLevelType w:val="multilevel"/>
    <w:tmpl w:val="156A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9F2372"/>
    <w:multiLevelType w:val="multilevel"/>
    <w:tmpl w:val="00D4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294123">
    <w:abstractNumId w:val="2"/>
  </w:num>
  <w:num w:numId="2" w16cid:durableId="1117484373">
    <w:abstractNumId w:val="1"/>
  </w:num>
  <w:num w:numId="3" w16cid:durableId="145070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C4"/>
    <w:rsid w:val="000D74C4"/>
    <w:rsid w:val="0024666E"/>
    <w:rsid w:val="0034010F"/>
    <w:rsid w:val="00387C50"/>
    <w:rsid w:val="003A029E"/>
    <w:rsid w:val="004458A9"/>
    <w:rsid w:val="005745C9"/>
    <w:rsid w:val="00734EAA"/>
    <w:rsid w:val="007E1DE4"/>
    <w:rsid w:val="00916666"/>
    <w:rsid w:val="009A6806"/>
    <w:rsid w:val="00AB4F3B"/>
    <w:rsid w:val="00D92513"/>
    <w:rsid w:val="00E5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6054"/>
  <w15:chartTrackingRefBased/>
  <w15:docId w15:val="{BCE95873-5FFD-4AD4-8B33-EE8A3AB7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Adlam</dc:creator>
  <cp:keywords/>
  <dc:description/>
  <cp:lastModifiedBy>Steve Adlam</cp:lastModifiedBy>
  <cp:revision>10</cp:revision>
  <dcterms:created xsi:type="dcterms:W3CDTF">2026-01-05T16:31:00Z</dcterms:created>
  <dcterms:modified xsi:type="dcterms:W3CDTF">2026-01-08T12:30:00Z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495fb1-ebde-4769-8b0d-f471cbed49a1_Enabled">
    <vt:lpwstr>true</vt:lpwstr>
  </property>
  <property fmtid="{D5CDD505-2E9C-101B-9397-08002B2CF9AE}" pid="3" name="MSIP_Label_7f495fb1-ebde-4769-8b0d-f471cbed49a1_SetDate">
    <vt:lpwstr>2026-01-05T16:31:30Z</vt:lpwstr>
  </property>
  <property fmtid="{D5CDD505-2E9C-101B-9397-08002B2CF9AE}" pid="4" name="MSIP_Label_7f495fb1-ebde-4769-8b0d-f471cbed49a1_Method">
    <vt:lpwstr>Standard</vt:lpwstr>
  </property>
  <property fmtid="{D5CDD505-2E9C-101B-9397-08002B2CF9AE}" pid="5" name="MSIP_Label_7f495fb1-ebde-4769-8b0d-f471cbed49a1_Name">
    <vt:lpwstr>7f495fb1-ebde-4769-8b0d-f471cbed49a1</vt:lpwstr>
  </property>
  <property fmtid="{D5CDD505-2E9C-101B-9397-08002B2CF9AE}" pid="6" name="MSIP_Label_7f495fb1-ebde-4769-8b0d-f471cbed49a1_SiteId">
    <vt:lpwstr>195e15f0-2e33-4271-b94d-777749826d31</vt:lpwstr>
  </property>
  <property fmtid="{D5CDD505-2E9C-101B-9397-08002B2CF9AE}" pid="7" name="MSIP_Label_7f495fb1-ebde-4769-8b0d-f471cbed49a1_ActionId">
    <vt:lpwstr>0571eb83-fac6-4daa-b42b-2a7c79649784</vt:lpwstr>
  </property>
  <property fmtid="{D5CDD505-2E9C-101B-9397-08002B2CF9AE}" pid="8" name="MSIP_Label_7f495fb1-ebde-4769-8b0d-f471cbed49a1_ContentBits">
    <vt:lpwstr>0</vt:lpwstr>
  </property>
  <property fmtid="{D5CDD505-2E9C-101B-9397-08002B2CF9AE}" pid="9" name="MSIP_Label_7f495fb1-ebde-4769-8b0d-f471cbed49a1_Tag">
    <vt:lpwstr>10, 3, 0, 1</vt:lpwstr>
  </property>
</Properties>
</file>