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88D7" w14:textId="79B5B91A" w:rsidR="001E44F8" w:rsidRPr="001E44F8" w:rsidRDefault="001E44F8" w:rsidP="001E44F8">
      <w:pPr>
        <w:rPr>
          <w:b/>
          <w:bCs/>
        </w:rPr>
      </w:pPr>
      <w:r>
        <w:rPr>
          <w:b/>
          <w:bCs/>
        </w:rPr>
        <w:t>Di</w:t>
      </w:r>
      <w:r w:rsidRPr="001E44F8">
        <w:rPr>
          <w:b/>
          <w:bCs/>
        </w:rPr>
        <w:t>visional Director – Wales</w:t>
      </w:r>
    </w:p>
    <w:p w14:paraId="3DA059CD" w14:textId="77777777" w:rsidR="001E44F8" w:rsidRPr="001E44F8" w:rsidRDefault="001E44F8" w:rsidP="001E44F8">
      <w:r w:rsidRPr="001E44F8">
        <w:rPr>
          <w:b/>
          <w:bCs/>
        </w:rPr>
        <w:t>Adult Social Care | Learning Disabilities | Residential &amp; Supported Living</w:t>
      </w:r>
      <w:r w:rsidRPr="001E44F8">
        <w:br/>
      </w:r>
      <w:r w:rsidRPr="001E44F8">
        <w:rPr>
          <w:b/>
          <w:bCs/>
        </w:rPr>
        <w:t>Full Time | Wales | Hybrid Working (Minimum 4 Days Based in Head Office or Services, 1 Flexible Day Home or Office)</w:t>
      </w:r>
    </w:p>
    <w:p w14:paraId="1C6A8E41" w14:textId="77777777" w:rsidR="001E44F8" w:rsidRPr="001E44F8" w:rsidRDefault="001E44F8" w:rsidP="001E44F8">
      <w:r w:rsidRPr="001E44F8">
        <w:t>At Swanton Care &amp; Community, we believe outstanding care starts with outstanding leadership. We're looking for an experienced, values-driven Divisional Directo</w:t>
      </w:r>
      <w:r w:rsidRPr="001E44F8">
        <w:rPr>
          <w:b/>
          <w:bCs/>
        </w:rPr>
        <w:t>r</w:t>
      </w:r>
      <w:r w:rsidRPr="001E44F8">
        <w:t xml:space="preserve"> to lead our Wales division, providing strategic and operational leadership across our portfolio of Residential Care Homes and Supported Living services.</w:t>
      </w:r>
    </w:p>
    <w:p w14:paraId="3EE0128E" w14:textId="1F74EAE2" w:rsidR="001E44F8" w:rsidRPr="001E44F8" w:rsidRDefault="001E44F8" w:rsidP="001E44F8">
      <w:r w:rsidRPr="001E44F8">
        <w:t>This is a rare opportunity to influence the lives of hundreds of people with learning disabilities, autism and complex needs while leading and developing our Registered Managers, supported by experienced Regional Director</w:t>
      </w:r>
      <w:r>
        <w:t>s</w:t>
      </w:r>
      <w:r w:rsidRPr="001E44F8">
        <w:t>, and working alongside the wider Senior Leadership Team to deliver exceptional outcomes.</w:t>
      </w:r>
    </w:p>
    <w:p w14:paraId="3E346234" w14:textId="7FE4B221" w:rsidR="001E44F8" w:rsidRPr="001E44F8" w:rsidRDefault="001E44F8" w:rsidP="001E44F8">
      <w:r w:rsidRPr="001E44F8">
        <w:t>As part of our Senior Leadership Team, you'll play a pivotal role in delivering outstanding care, driving sustainable growth and ensuring our services continue to be recognised as among the highest performing in Wales.</w:t>
      </w:r>
    </w:p>
    <w:p w14:paraId="7AA84612" w14:textId="77777777" w:rsidR="001E44F8" w:rsidRPr="001E44F8" w:rsidRDefault="001E44F8" w:rsidP="001E44F8">
      <w:pPr>
        <w:rPr>
          <w:b/>
          <w:bCs/>
        </w:rPr>
      </w:pPr>
      <w:r w:rsidRPr="001E44F8">
        <w:rPr>
          <w:b/>
          <w:bCs/>
        </w:rPr>
        <w:t>The Opportunity</w:t>
      </w:r>
    </w:p>
    <w:p w14:paraId="249510EF" w14:textId="77777777" w:rsidR="001E44F8" w:rsidRPr="001E44F8" w:rsidRDefault="001E44F8" w:rsidP="001E44F8">
      <w:r w:rsidRPr="001E44F8">
        <w:t>This is far more than an operational leadership role.</w:t>
      </w:r>
    </w:p>
    <w:p w14:paraId="05B765FD" w14:textId="77777777" w:rsidR="001E44F8" w:rsidRPr="001E44F8" w:rsidRDefault="001E44F8" w:rsidP="001E44F8">
      <w:r w:rsidRPr="001E44F8">
        <w:t>As Divisional Director for Wales, you will provide strategic leadership across our Residential and Supported Living services, combining operational excellence with visible leadership and strong governance.</w:t>
      </w:r>
    </w:p>
    <w:p w14:paraId="67D0411F" w14:textId="26C8211D" w:rsidR="001E44F8" w:rsidRPr="001E44F8" w:rsidRDefault="001E44F8" w:rsidP="001E44F8">
      <w:r w:rsidRPr="001E44F8">
        <w:t>You will hold line management responsibility for our Registered Managers, supported by experienced Regional Director</w:t>
      </w:r>
      <w:r w:rsidRPr="001E44F8">
        <w:t>s</w:t>
      </w:r>
      <w:r w:rsidRPr="001E44F8">
        <w:t xml:space="preserve"> who will work alongside you to provide day-to-day operational oversight, coaching and service improvement. Together, you will create a high-performing culture built on accountability, collaboration and continuous improvement.</w:t>
      </w:r>
    </w:p>
    <w:p w14:paraId="3B5F3487" w14:textId="77777777" w:rsidR="001E44F8" w:rsidRPr="001E44F8" w:rsidRDefault="001E44F8" w:rsidP="001E44F8">
      <w:r w:rsidRPr="001E44F8">
        <w:t>A key aspect of the role is acting as the Responsible Individual (RI), registered with Care Inspectorate Wales (CIW) for both our Residential and Supported Living services, providing governance, assurance and regulatory oversight across the division.</w:t>
      </w:r>
    </w:p>
    <w:p w14:paraId="4E6EF8F5" w14:textId="77777777" w:rsidR="001E44F8" w:rsidRDefault="001E44F8" w:rsidP="001E44F8">
      <w:r w:rsidRPr="001E44F8">
        <w:t>You will work closely with the Managing Director – Operations and Executive Team to deliver the divisional business plan, drive operational excellence and ensure every service provides safe, high-quality, person-centred support that enables people to live fulfilling lives.</w:t>
      </w:r>
    </w:p>
    <w:p w14:paraId="33DB60DF" w14:textId="77777777" w:rsidR="001E44F8" w:rsidRDefault="001E44F8" w:rsidP="001E44F8"/>
    <w:p w14:paraId="26916C9A" w14:textId="77777777" w:rsidR="001E44F8" w:rsidRPr="001E44F8" w:rsidRDefault="001E44F8" w:rsidP="001E44F8"/>
    <w:p w14:paraId="1251A7A6" w14:textId="66AB2A5B" w:rsidR="001E44F8" w:rsidRPr="001E44F8" w:rsidRDefault="001E44F8" w:rsidP="001E44F8"/>
    <w:p w14:paraId="61993A35" w14:textId="77777777" w:rsidR="001E44F8" w:rsidRPr="001E44F8" w:rsidRDefault="001E44F8" w:rsidP="001E44F8">
      <w:pPr>
        <w:rPr>
          <w:b/>
          <w:bCs/>
        </w:rPr>
      </w:pPr>
      <w:r w:rsidRPr="001E44F8">
        <w:rPr>
          <w:b/>
          <w:bCs/>
        </w:rPr>
        <w:lastRenderedPageBreak/>
        <w:t>Working Pattern</w:t>
      </w:r>
    </w:p>
    <w:p w14:paraId="4E5AF837" w14:textId="77777777" w:rsidR="001E44F8" w:rsidRPr="001E44F8" w:rsidRDefault="001E44F8" w:rsidP="001E44F8">
      <w:r w:rsidRPr="001E44F8">
        <w:t>This is a full-time, five-day-per-week leadership position covering services across Wales.</w:t>
      </w:r>
    </w:p>
    <w:p w14:paraId="12F14494" w14:textId="4520E8B1" w:rsidR="001E44F8" w:rsidRPr="001E44F8" w:rsidRDefault="001E44F8" w:rsidP="001E44F8">
      <w:r w:rsidRPr="001E44F8">
        <w:t xml:space="preserve">We believe the best leaders are visible and accessible. The successful candidate will spend a minimum of four days each week </w:t>
      </w:r>
      <w:r w:rsidRPr="001E44F8">
        <w:t xml:space="preserve">dividing their time, </w:t>
      </w:r>
      <w:r w:rsidRPr="001E44F8">
        <w:t xml:space="preserve">working from </w:t>
      </w:r>
      <w:r>
        <w:t>our Head</w:t>
      </w:r>
      <w:r w:rsidRPr="001E44F8">
        <w:t xml:space="preserve"> Office</w:t>
      </w:r>
      <w:r w:rsidRPr="001E44F8">
        <w:t xml:space="preserve">s in </w:t>
      </w:r>
      <w:proofErr w:type="spellStart"/>
      <w:r w:rsidRPr="001E44F8">
        <w:t>Ystrad</w:t>
      </w:r>
      <w:proofErr w:type="spellEnd"/>
      <w:r w:rsidRPr="001E44F8">
        <w:t xml:space="preserve"> </w:t>
      </w:r>
      <w:proofErr w:type="spellStart"/>
      <w:r w:rsidRPr="001E44F8">
        <w:t>Mynach</w:t>
      </w:r>
      <w:proofErr w:type="spellEnd"/>
      <w:r w:rsidRPr="001E44F8">
        <w:t xml:space="preserve"> and Llanelli</w:t>
      </w:r>
      <w:r w:rsidRPr="001E44F8">
        <w:t xml:space="preserve"> or within </w:t>
      </w:r>
      <w:r w:rsidRPr="001E44F8">
        <w:t xml:space="preserve">services </w:t>
      </w:r>
      <w:r>
        <w:t>fulfilling</w:t>
      </w:r>
      <w:r w:rsidRPr="001E44F8">
        <w:t xml:space="preserve"> the RI Role for our</w:t>
      </w:r>
      <w:r w:rsidRPr="001E44F8">
        <w:t xml:space="preserve"> Residential and Supported Living services, providing visible leadership, supporting Registered Managers and teams, engaging with people we support, and building strong relationships with commissioners, regulators and stakeholders.</w:t>
      </w:r>
    </w:p>
    <w:p w14:paraId="4CE09923" w14:textId="77777777" w:rsidR="001E44F8" w:rsidRPr="001E44F8" w:rsidRDefault="001E44F8" w:rsidP="001E44F8">
      <w:r w:rsidRPr="001E44F8">
        <w:t>The remaining one day each week offers flexibility and may be worked from home or from one of our offices, allowing dedicated time for strategic planning, reporting, project work, business development and other administrative responsibilities.</w:t>
      </w:r>
    </w:p>
    <w:p w14:paraId="75E802DD" w14:textId="7CE3460C" w:rsidR="001E44F8" w:rsidRPr="001E44F8" w:rsidRDefault="001E44F8" w:rsidP="001E44F8">
      <w:r w:rsidRPr="001E44F8">
        <w:t>This hybrid approach ensures a strong operational presence while providing the flexibility needed to deliver strategic leadership across the division.</w:t>
      </w:r>
    </w:p>
    <w:p w14:paraId="60C2E05A" w14:textId="77777777" w:rsidR="001E44F8" w:rsidRPr="001E44F8" w:rsidRDefault="001E44F8" w:rsidP="001E44F8">
      <w:pPr>
        <w:rPr>
          <w:b/>
          <w:bCs/>
        </w:rPr>
      </w:pPr>
      <w:r w:rsidRPr="001E44F8">
        <w:rPr>
          <w:b/>
          <w:bCs/>
        </w:rPr>
        <w:t>What You'll Be Doing</w:t>
      </w:r>
    </w:p>
    <w:p w14:paraId="2F25D781" w14:textId="77777777" w:rsidR="001E44F8" w:rsidRPr="001E44F8" w:rsidRDefault="001E44F8" w:rsidP="001E44F8">
      <w:pPr>
        <w:numPr>
          <w:ilvl w:val="0"/>
          <w:numId w:val="1"/>
        </w:numPr>
      </w:pPr>
      <w:r w:rsidRPr="001E44F8">
        <w:t>Provide strategic leadership across Residential Care Homes and Supported Living services throughout Wales.</w:t>
      </w:r>
    </w:p>
    <w:p w14:paraId="59C93E89" w14:textId="1B431144" w:rsidR="001E44F8" w:rsidRPr="001E44F8" w:rsidRDefault="001E44F8" w:rsidP="001E44F8">
      <w:pPr>
        <w:numPr>
          <w:ilvl w:val="0"/>
          <w:numId w:val="1"/>
        </w:numPr>
      </w:pPr>
      <w:r w:rsidRPr="001E44F8">
        <w:t>Directly line manage, coach and develop Registered Managers, supported by experienced Regional Director</w:t>
      </w:r>
      <w:r>
        <w:t>s</w:t>
      </w:r>
      <w:r w:rsidRPr="001E44F8">
        <w:t xml:space="preserve"> who provide operational leadership and service improvement.</w:t>
      </w:r>
    </w:p>
    <w:p w14:paraId="18710356" w14:textId="77777777" w:rsidR="001E44F8" w:rsidRPr="001E44F8" w:rsidRDefault="001E44F8" w:rsidP="001E44F8">
      <w:pPr>
        <w:numPr>
          <w:ilvl w:val="0"/>
          <w:numId w:val="1"/>
        </w:numPr>
      </w:pPr>
      <w:r w:rsidRPr="001E44F8">
        <w:t xml:space="preserve">Register and act as the </w:t>
      </w:r>
      <w:r w:rsidRPr="001E44F8">
        <w:rPr>
          <w:b/>
          <w:bCs/>
        </w:rPr>
        <w:t>Responsible Individual (RI)</w:t>
      </w:r>
      <w:r w:rsidRPr="001E44F8">
        <w:t xml:space="preserve"> with Care Inspectorate Wales (CIW).</w:t>
      </w:r>
    </w:p>
    <w:p w14:paraId="4299AD7E" w14:textId="07427A58" w:rsidR="001E44F8" w:rsidRPr="001E44F8" w:rsidRDefault="001E44F8" w:rsidP="001E44F8">
      <w:pPr>
        <w:numPr>
          <w:ilvl w:val="0"/>
          <w:numId w:val="1"/>
        </w:numPr>
      </w:pPr>
      <w:r w:rsidRPr="001E44F8">
        <w:t xml:space="preserve">Deliver the divisional business plan in line with organisational </w:t>
      </w:r>
      <w:r>
        <w:t xml:space="preserve">objective sand </w:t>
      </w:r>
      <w:r w:rsidRPr="001E44F8">
        <w:t>strategy.</w:t>
      </w:r>
    </w:p>
    <w:p w14:paraId="4A7C4C43" w14:textId="4C4F121D" w:rsidR="001E44F8" w:rsidRDefault="001E44F8" w:rsidP="001E44F8">
      <w:pPr>
        <w:numPr>
          <w:ilvl w:val="0"/>
          <w:numId w:val="1"/>
        </w:numPr>
      </w:pPr>
      <w:r>
        <w:t>Maintain our Good and Excellent Regulatory ratings across all services.</w:t>
      </w:r>
    </w:p>
    <w:p w14:paraId="38B20331" w14:textId="533A0A2B" w:rsidR="001E44F8" w:rsidRDefault="001E44F8" w:rsidP="001E44F8">
      <w:pPr>
        <w:numPr>
          <w:ilvl w:val="0"/>
          <w:numId w:val="1"/>
        </w:numPr>
      </w:pPr>
      <w:r w:rsidRPr="001E44F8">
        <w:t>Lead the divisional safeguarding agenda, ensuring safeguarding concerns are managed effectively, lessons</w:t>
      </w:r>
      <w:r>
        <w:t xml:space="preserve"> learned</w:t>
      </w:r>
      <w:r w:rsidRPr="001E44F8">
        <w:t xml:space="preserve"> are embedded, and high standards of professional practice are maintained across all services.</w:t>
      </w:r>
    </w:p>
    <w:p w14:paraId="1CA19DE8" w14:textId="319F61EB" w:rsidR="001E44F8" w:rsidRPr="001E44F8" w:rsidRDefault="001E44F8" w:rsidP="001E44F8">
      <w:pPr>
        <w:numPr>
          <w:ilvl w:val="0"/>
          <w:numId w:val="1"/>
        </w:numPr>
      </w:pPr>
      <w:r w:rsidRPr="001E44F8">
        <w:t>Drive improvements in quality, compliance, occupancy, workforce stability and financial performance.</w:t>
      </w:r>
    </w:p>
    <w:p w14:paraId="7F338CAB" w14:textId="77777777" w:rsidR="001E44F8" w:rsidRPr="001E44F8" w:rsidRDefault="001E44F8" w:rsidP="001E44F8">
      <w:pPr>
        <w:numPr>
          <w:ilvl w:val="0"/>
          <w:numId w:val="1"/>
        </w:numPr>
      </w:pPr>
      <w:r w:rsidRPr="001E44F8">
        <w:t>Ensure all services deliver safe, effective and person-centred care that achieves outstanding outcomes.</w:t>
      </w:r>
    </w:p>
    <w:p w14:paraId="77A86F95" w14:textId="77777777" w:rsidR="001E44F8" w:rsidRPr="001E44F8" w:rsidRDefault="001E44F8" w:rsidP="001E44F8">
      <w:pPr>
        <w:numPr>
          <w:ilvl w:val="0"/>
          <w:numId w:val="1"/>
        </w:numPr>
      </w:pPr>
      <w:r w:rsidRPr="001E44F8">
        <w:t>Use data, KPIs and operational dashboards to monitor performance, drive accountability and support informed decision-making.</w:t>
      </w:r>
    </w:p>
    <w:p w14:paraId="13CDA3E3" w14:textId="77777777" w:rsidR="001E44F8" w:rsidRPr="001E44F8" w:rsidRDefault="001E44F8" w:rsidP="001E44F8">
      <w:pPr>
        <w:numPr>
          <w:ilvl w:val="0"/>
          <w:numId w:val="1"/>
        </w:numPr>
      </w:pPr>
      <w:r w:rsidRPr="001E44F8">
        <w:lastRenderedPageBreak/>
        <w:t>Lead significant operational issues, ensuring timely resolution, learning and continuous improvement.</w:t>
      </w:r>
    </w:p>
    <w:p w14:paraId="5314FF93" w14:textId="77777777" w:rsidR="001E44F8" w:rsidRPr="001E44F8" w:rsidRDefault="001E44F8" w:rsidP="001E44F8">
      <w:pPr>
        <w:numPr>
          <w:ilvl w:val="0"/>
          <w:numId w:val="1"/>
        </w:numPr>
      </w:pPr>
      <w:r w:rsidRPr="001E44F8">
        <w:t>Build strong relationships with commissioners, regulators, families and key stakeholders.</w:t>
      </w:r>
    </w:p>
    <w:p w14:paraId="679D8883" w14:textId="77777777" w:rsidR="001E44F8" w:rsidRPr="001E44F8" w:rsidRDefault="001E44F8" w:rsidP="001E44F8">
      <w:pPr>
        <w:numPr>
          <w:ilvl w:val="0"/>
          <w:numId w:val="1"/>
        </w:numPr>
      </w:pPr>
      <w:r w:rsidRPr="001E44F8">
        <w:t>Support the mobilisation, integration and sustainable growth of new services across Wales.</w:t>
      </w:r>
    </w:p>
    <w:p w14:paraId="6912BB52" w14:textId="5A886C2F" w:rsidR="001E44F8" w:rsidRPr="001E44F8" w:rsidRDefault="001E44F8" w:rsidP="001E44F8">
      <w:pPr>
        <w:numPr>
          <w:ilvl w:val="0"/>
          <w:numId w:val="1"/>
        </w:numPr>
      </w:pPr>
      <w:r w:rsidRPr="001E44F8">
        <w:t xml:space="preserve">Champion Swanton's </w:t>
      </w:r>
      <w:r w:rsidRPr="001E44F8">
        <w:rPr>
          <w:b/>
          <w:bCs/>
        </w:rPr>
        <w:t>PRIDE Ethos</w:t>
      </w:r>
      <w:r w:rsidRPr="001E44F8">
        <w:t>, creating an engaging culture where quality, innovation and people always come first.</w:t>
      </w:r>
    </w:p>
    <w:p w14:paraId="0EA91C5F" w14:textId="77777777" w:rsidR="001E44F8" w:rsidRPr="001E44F8" w:rsidRDefault="001E44F8" w:rsidP="001E44F8">
      <w:pPr>
        <w:rPr>
          <w:b/>
          <w:bCs/>
        </w:rPr>
      </w:pPr>
      <w:r w:rsidRPr="001E44F8">
        <w:rPr>
          <w:b/>
          <w:bCs/>
        </w:rPr>
        <w:t xml:space="preserve">We're Looking </w:t>
      </w:r>
      <w:proofErr w:type="gramStart"/>
      <w:r w:rsidRPr="001E44F8">
        <w:rPr>
          <w:b/>
          <w:bCs/>
        </w:rPr>
        <w:t>For</w:t>
      </w:r>
      <w:proofErr w:type="gramEnd"/>
      <w:r w:rsidRPr="001E44F8">
        <w:rPr>
          <w:b/>
          <w:bCs/>
        </w:rPr>
        <w:t xml:space="preserve"> Someone Who</w:t>
      </w:r>
    </w:p>
    <w:p w14:paraId="08B22B5A" w14:textId="59913F0A" w:rsidR="001E44F8" w:rsidRPr="001E44F8" w:rsidRDefault="001E44F8" w:rsidP="001E44F8">
      <w:pPr>
        <w:numPr>
          <w:ilvl w:val="0"/>
          <w:numId w:val="2"/>
        </w:numPr>
      </w:pPr>
      <w:r w:rsidRPr="001E44F8">
        <w:t xml:space="preserve">Has significant senior leadership experience within adult social </w:t>
      </w:r>
      <w:proofErr w:type="gramStart"/>
      <w:r w:rsidRPr="001E44F8">
        <w:t>care</w:t>
      </w:r>
      <w:r>
        <w:t xml:space="preserve">  (</w:t>
      </w:r>
      <w:proofErr w:type="gramEnd"/>
      <w:r>
        <w:t>3 Years +)</w:t>
      </w:r>
    </w:p>
    <w:p w14:paraId="3635D012" w14:textId="0A4A920F" w:rsidR="001E44F8" w:rsidRPr="001E44F8" w:rsidRDefault="001E44F8" w:rsidP="001E44F8">
      <w:pPr>
        <w:numPr>
          <w:ilvl w:val="0"/>
          <w:numId w:val="2"/>
        </w:numPr>
      </w:pPr>
      <w:r w:rsidRPr="001E44F8">
        <w:t>Has experience leading multiple Residential and Supported Living services</w:t>
      </w:r>
      <w:r>
        <w:t xml:space="preserve"> for people with Autism and Learning Disabilities</w:t>
      </w:r>
      <w:r w:rsidRPr="001E44F8">
        <w:t>.</w:t>
      </w:r>
    </w:p>
    <w:p w14:paraId="497C1B1B" w14:textId="77777777" w:rsidR="001E44F8" w:rsidRPr="001E44F8" w:rsidRDefault="001E44F8" w:rsidP="001E44F8">
      <w:pPr>
        <w:numPr>
          <w:ilvl w:val="0"/>
          <w:numId w:val="2"/>
        </w:numPr>
      </w:pPr>
      <w:r w:rsidRPr="001E44F8">
        <w:t>Has experience managing and developing Registered Managers within a multi-site environment.</w:t>
      </w:r>
    </w:p>
    <w:p w14:paraId="3928A91C" w14:textId="77777777" w:rsidR="001E44F8" w:rsidRPr="001E44F8" w:rsidRDefault="001E44F8" w:rsidP="001E44F8">
      <w:pPr>
        <w:numPr>
          <w:ilvl w:val="0"/>
          <w:numId w:val="2"/>
        </w:numPr>
      </w:pPr>
      <w:r w:rsidRPr="001E44F8">
        <w:t>Has an excellent understanding of CIW regulations, governance and quality assurance.</w:t>
      </w:r>
    </w:p>
    <w:p w14:paraId="67EC69E4" w14:textId="40445EE2" w:rsidR="001E44F8" w:rsidRPr="001E44F8" w:rsidRDefault="001E44F8" w:rsidP="001E44F8">
      <w:pPr>
        <w:numPr>
          <w:ilvl w:val="0"/>
          <w:numId w:val="2"/>
        </w:numPr>
      </w:pPr>
      <w:r w:rsidRPr="001E44F8">
        <w:t xml:space="preserve">Is eligible to register as a </w:t>
      </w:r>
      <w:r w:rsidRPr="001E44F8">
        <w:rPr>
          <w:b/>
          <w:bCs/>
        </w:rPr>
        <w:t>Responsible Individual (RI)</w:t>
      </w:r>
      <w:r w:rsidRPr="001E44F8">
        <w:t xml:space="preserve"> in </w:t>
      </w:r>
      <w:proofErr w:type="gramStart"/>
      <w:r w:rsidRPr="001E44F8">
        <w:t>Wales, or</w:t>
      </w:r>
      <w:proofErr w:type="gramEnd"/>
      <w:r w:rsidRPr="001E44F8">
        <w:t xml:space="preserve"> already holds RI registration</w:t>
      </w:r>
      <w:r>
        <w:t xml:space="preserve"> and ideally has experience in this role.</w:t>
      </w:r>
    </w:p>
    <w:p w14:paraId="73A73E0B" w14:textId="77777777" w:rsidR="001E44F8" w:rsidRPr="001E44F8" w:rsidRDefault="001E44F8" w:rsidP="001E44F8">
      <w:pPr>
        <w:numPr>
          <w:ilvl w:val="0"/>
          <w:numId w:val="2"/>
        </w:numPr>
      </w:pPr>
      <w:r w:rsidRPr="001E44F8">
        <w:t>Has a proven track record of improving quality, compliance, operational performance and financial outcomes.</w:t>
      </w:r>
    </w:p>
    <w:p w14:paraId="7204339D" w14:textId="77777777" w:rsidR="001E44F8" w:rsidRPr="001E44F8" w:rsidRDefault="001E44F8" w:rsidP="001E44F8">
      <w:pPr>
        <w:numPr>
          <w:ilvl w:val="0"/>
          <w:numId w:val="2"/>
        </w:numPr>
      </w:pPr>
      <w:r w:rsidRPr="001E44F8">
        <w:t>Is commercially aware and experienced in managing budgets, occupancy and business performance.</w:t>
      </w:r>
    </w:p>
    <w:p w14:paraId="263D058C" w14:textId="77777777" w:rsidR="001E44F8" w:rsidRPr="001E44F8" w:rsidRDefault="001E44F8" w:rsidP="001E44F8">
      <w:pPr>
        <w:numPr>
          <w:ilvl w:val="0"/>
          <w:numId w:val="2"/>
        </w:numPr>
      </w:pPr>
      <w:r w:rsidRPr="001E44F8">
        <w:t>Is confident using data, KPIs and operational dashboards to drive continuous improvement.</w:t>
      </w:r>
    </w:p>
    <w:p w14:paraId="0E0A9AE9" w14:textId="77777777" w:rsidR="001E44F8" w:rsidRPr="001E44F8" w:rsidRDefault="001E44F8" w:rsidP="001E44F8">
      <w:pPr>
        <w:numPr>
          <w:ilvl w:val="0"/>
          <w:numId w:val="2"/>
        </w:numPr>
      </w:pPr>
      <w:r w:rsidRPr="001E44F8">
        <w:t>Is an inspiring, visible leader who develops others, builds high-performing teams and leads with integrity.</w:t>
      </w:r>
    </w:p>
    <w:p w14:paraId="50773D29" w14:textId="3868442C" w:rsidR="001E44F8" w:rsidRPr="001E44F8" w:rsidRDefault="001E44F8" w:rsidP="001E44F8">
      <w:pPr>
        <w:numPr>
          <w:ilvl w:val="0"/>
          <w:numId w:val="2"/>
        </w:numPr>
      </w:pPr>
      <w:r w:rsidRPr="001E44F8">
        <w:t>Is passionate about improving the lives of people with learning disabilities, autism and complex needs.</w:t>
      </w:r>
    </w:p>
    <w:p w14:paraId="097232E7" w14:textId="77777777" w:rsidR="001E44F8" w:rsidRPr="001E44F8" w:rsidRDefault="001E44F8" w:rsidP="001E44F8">
      <w:pPr>
        <w:rPr>
          <w:b/>
          <w:bCs/>
        </w:rPr>
      </w:pPr>
      <w:r w:rsidRPr="001E44F8">
        <w:rPr>
          <w:b/>
          <w:bCs/>
        </w:rPr>
        <w:t>What Success Looks Like</w:t>
      </w:r>
    </w:p>
    <w:p w14:paraId="7D1775B2" w14:textId="77777777" w:rsidR="001E44F8" w:rsidRPr="001E44F8" w:rsidRDefault="001E44F8" w:rsidP="001E44F8">
      <w:r w:rsidRPr="001E44F8">
        <w:t>You'll be recognised for delivering:</w:t>
      </w:r>
    </w:p>
    <w:p w14:paraId="080B2D32" w14:textId="77777777" w:rsidR="001E44F8" w:rsidRPr="001E44F8" w:rsidRDefault="001E44F8" w:rsidP="001E44F8">
      <w:pPr>
        <w:numPr>
          <w:ilvl w:val="0"/>
          <w:numId w:val="3"/>
        </w:numPr>
      </w:pPr>
      <w:r w:rsidRPr="001E44F8">
        <w:t>High-performing, safe and compliant services.</w:t>
      </w:r>
    </w:p>
    <w:p w14:paraId="2FD190A3" w14:textId="77777777" w:rsidR="001E44F8" w:rsidRPr="001E44F8" w:rsidRDefault="001E44F8" w:rsidP="001E44F8">
      <w:pPr>
        <w:numPr>
          <w:ilvl w:val="0"/>
          <w:numId w:val="3"/>
        </w:numPr>
      </w:pPr>
      <w:r w:rsidRPr="001E44F8">
        <w:t>Excellent regulatory outcomes across Wales.</w:t>
      </w:r>
    </w:p>
    <w:p w14:paraId="15A67CE8" w14:textId="77777777" w:rsidR="001E44F8" w:rsidRPr="001E44F8" w:rsidRDefault="001E44F8" w:rsidP="001E44F8">
      <w:pPr>
        <w:numPr>
          <w:ilvl w:val="0"/>
          <w:numId w:val="3"/>
        </w:numPr>
      </w:pPr>
      <w:r w:rsidRPr="001E44F8">
        <w:lastRenderedPageBreak/>
        <w:t>Strong operational and financial performance.</w:t>
      </w:r>
    </w:p>
    <w:p w14:paraId="2F1292E5" w14:textId="77777777" w:rsidR="001E44F8" w:rsidRPr="001E44F8" w:rsidRDefault="001E44F8" w:rsidP="001E44F8">
      <w:pPr>
        <w:numPr>
          <w:ilvl w:val="0"/>
          <w:numId w:val="3"/>
        </w:numPr>
      </w:pPr>
      <w:r w:rsidRPr="001E44F8">
        <w:t>Highly engaged and capable Registered Managers and leadership teams.</w:t>
      </w:r>
    </w:p>
    <w:p w14:paraId="769A2106" w14:textId="77777777" w:rsidR="001E44F8" w:rsidRPr="001E44F8" w:rsidRDefault="001E44F8" w:rsidP="001E44F8">
      <w:pPr>
        <w:numPr>
          <w:ilvl w:val="0"/>
          <w:numId w:val="3"/>
        </w:numPr>
      </w:pPr>
      <w:r w:rsidRPr="001E44F8">
        <w:t>Effective partnership working with the Regional Director and Senior Leadership Team.</w:t>
      </w:r>
    </w:p>
    <w:p w14:paraId="11F1C81C" w14:textId="77777777" w:rsidR="001E44F8" w:rsidRPr="001E44F8" w:rsidRDefault="001E44F8" w:rsidP="001E44F8">
      <w:pPr>
        <w:numPr>
          <w:ilvl w:val="0"/>
          <w:numId w:val="3"/>
        </w:numPr>
      </w:pPr>
      <w:r w:rsidRPr="001E44F8">
        <w:t>Sustainable growth and successful mobilisation of new services.</w:t>
      </w:r>
    </w:p>
    <w:p w14:paraId="0396A76D" w14:textId="77777777" w:rsidR="001E44F8" w:rsidRPr="001E44F8" w:rsidRDefault="001E44F8" w:rsidP="001E44F8">
      <w:pPr>
        <w:numPr>
          <w:ilvl w:val="0"/>
          <w:numId w:val="3"/>
        </w:numPr>
      </w:pPr>
      <w:r w:rsidRPr="001E44F8">
        <w:t>Outstanding experiences and outcomes for the people we support.</w:t>
      </w:r>
    </w:p>
    <w:p w14:paraId="45A1BE7D" w14:textId="130C2CDF" w:rsidR="001E44F8" w:rsidRPr="001E44F8" w:rsidRDefault="001E44F8" w:rsidP="001E44F8"/>
    <w:p w14:paraId="69159C99" w14:textId="77777777" w:rsidR="001E44F8" w:rsidRPr="001E44F8" w:rsidRDefault="001E44F8" w:rsidP="001E44F8">
      <w:pPr>
        <w:rPr>
          <w:b/>
          <w:bCs/>
        </w:rPr>
      </w:pPr>
      <w:r w:rsidRPr="001E44F8">
        <w:rPr>
          <w:b/>
          <w:bCs/>
        </w:rPr>
        <w:t>Reward &amp; Benefits</w:t>
      </w:r>
    </w:p>
    <w:p w14:paraId="7D257597" w14:textId="77777777" w:rsidR="001E44F8" w:rsidRPr="001E44F8" w:rsidRDefault="001E44F8" w:rsidP="001E44F8">
      <w:r w:rsidRPr="001E44F8">
        <w:t>We recognise that exceptional leadership deserves an exceptional reward package. In return, we offer:</w:t>
      </w:r>
    </w:p>
    <w:p w14:paraId="211D2428" w14:textId="77777777" w:rsidR="001E44F8" w:rsidRPr="001E44F8" w:rsidRDefault="001E44F8" w:rsidP="001E44F8">
      <w:pPr>
        <w:numPr>
          <w:ilvl w:val="0"/>
          <w:numId w:val="4"/>
        </w:numPr>
      </w:pPr>
      <w:r w:rsidRPr="001E44F8">
        <w:rPr>
          <w:b/>
          <w:bCs/>
        </w:rPr>
        <w:t>Salary:</w:t>
      </w:r>
      <w:r w:rsidRPr="001E44F8">
        <w:t xml:space="preserve"> </w:t>
      </w:r>
      <w:r w:rsidRPr="001E44F8">
        <w:rPr>
          <w:b/>
          <w:bCs/>
        </w:rPr>
        <w:t>£80,000 per annum</w:t>
      </w:r>
    </w:p>
    <w:p w14:paraId="7600E792" w14:textId="77777777" w:rsidR="001E44F8" w:rsidRPr="001E44F8" w:rsidRDefault="001E44F8" w:rsidP="001E44F8">
      <w:pPr>
        <w:numPr>
          <w:ilvl w:val="0"/>
          <w:numId w:val="4"/>
        </w:numPr>
      </w:pPr>
      <w:r w:rsidRPr="001E44F8">
        <w:rPr>
          <w:b/>
          <w:bCs/>
        </w:rPr>
        <w:t>£5,000 annual car allowance</w:t>
      </w:r>
    </w:p>
    <w:p w14:paraId="1BC0D277" w14:textId="77777777" w:rsidR="001E44F8" w:rsidRPr="001E44F8" w:rsidRDefault="001E44F8" w:rsidP="001E44F8">
      <w:pPr>
        <w:numPr>
          <w:ilvl w:val="0"/>
          <w:numId w:val="4"/>
        </w:numPr>
      </w:pPr>
      <w:r w:rsidRPr="001E44F8">
        <w:rPr>
          <w:b/>
          <w:bCs/>
        </w:rPr>
        <w:t>Annual performance bonus scheme</w:t>
      </w:r>
    </w:p>
    <w:p w14:paraId="4F56CD9C" w14:textId="77777777" w:rsidR="001E44F8" w:rsidRPr="00D428D1" w:rsidRDefault="001E44F8" w:rsidP="001E44F8">
      <w:pPr>
        <w:numPr>
          <w:ilvl w:val="0"/>
          <w:numId w:val="4"/>
        </w:numPr>
      </w:pPr>
      <w:r w:rsidRPr="001E44F8">
        <w:rPr>
          <w:b/>
          <w:bCs/>
        </w:rPr>
        <w:t>Competitive pension scheme</w:t>
      </w:r>
    </w:p>
    <w:p w14:paraId="1792E844" w14:textId="2735868B" w:rsidR="00D428D1" w:rsidRPr="001E44F8" w:rsidRDefault="00D428D1" w:rsidP="001E44F8">
      <w:pPr>
        <w:numPr>
          <w:ilvl w:val="0"/>
          <w:numId w:val="4"/>
        </w:numPr>
      </w:pPr>
      <w:r>
        <w:rPr>
          <w:b/>
          <w:bCs/>
        </w:rPr>
        <w:t>25 days annual leave plus bank holidays</w:t>
      </w:r>
    </w:p>
    <w:p w14:paraId="501AC438" w14:textId="77777777" w:rsidR="001E44F8" w:rsidRDefault="001E44F8" w:rsidP="001E44F8">
      <w:pPr>
        <w:numPr>
          <w:ilvl w:val="0"/>
          <w:numId w:val="4"/>
        </w:numPr>
      </w:pPr>
      <w:r w:rsidRPr="001E44F8">
        <w:rPr>
          <w:b/>
          <w:bCs/>
        </w:rPr>
        <w:t>Salary sacrifice annual leave purchase scheme</w:t>
      </w:r>
      <w:r w:rsidRPr="001E44F8">
        <w:t>, giving you the flexibility to buy additional annual leave each year.</w:t>
      </w:r>
    </w:p>
    <w:p w14:paraId="0B3854ED" w14:textId="7EB4DA08" w:rsidR="00D428D1" w:rsidRPr="001E44F8" w:rsidRDefault="00D428D1" w:rsidP="001E44F8">
      <w:pPr>
        <w:numPr>
          <w:ilvl w:val="0"/>
          <w:numId w:val="4"/>
        </w:numPr>
      </w:pPr>
      <w:r>
        <w:rPr>
          <w:b/>
          <w:bCs/>
        </w:rPr>
        <w:t>Electric</w:t>
      </w:r>
      <w:r w:rsidR="00F21DC3">
        <w:rPr>
          <w:b/>
          <w:bCs/>
        </w:rPr>
        <w:t xml:space="preserve"> Company</w:t>
      </w:r>
      <w:r>
        <w:rPr>
          <w:b/>
          <w:bCs/>
        </w:rPr>
        <w:t xml:space="preserve"> Car </w:t>
      </w:r>
      <w:r w:rsidR="00F21DC3">
        <w:rPr>
          <w:b/>
          <w:bCs/>
        </w:rPr>
        <w:t>Scheme</w:t>
      </w:r>
    </w:p>
    <w:p w14:paraId="2DE67D6C" w14:textId="77777777" w:rsidR="001E44F8" w:rsidRPr="00D428D1" w:rsidRDefault="001E44F8" w:rsidP="001E44F8">
      <w:pPr>
        <w:numPr>
          <w:ilvl w:val="0"/>
          <w:numId w:val="4"/>
        </w:numPr>
      </w:pPr>
      <w:r w:rsidRPr="00D428D1">
        <w:t>Hybrid working with a minimum of four days each week based in Head Office or our services, plus one flexible working day working from home or the office.</w:t>
      </w:r>
    </w:p>
    <w:p w14:paraId="7E667358" w14:textId="77777777" w:rsidR="001E44F8" w:rsidRPr="001E44F8" w:rsidRDefault="001E44F8" w:rsidP="001E44F8">
      <w:pPr>
        <w:numPr>
          <w:ilvl w:val="0"/>
          <w:numId w:val="4"/>
        </w:numPr>
      </w:pPr>
      <w:r w:rsidRPr="001E44F8">
        <w:t>Ongoing investment in your professional development, leadership training and career progression.</w:t>
      </w:r>
    </w:p>
    <w:p w14:paraId="3B63F260" w14:textId="77777777" w:rsidR="001E44F8" w:rsidRPr="001E44F8" w:rsidRDefault="001E44F8" w:rsidP="001E44F8">
      <w:pPr>
        <w:numPr>
          <w:ilvl w:val="0"/>
          <w:numId w:val="4"/>
        </w:numPr>
      </w:pPr>
      <w:r w:rsidRPr="001E44F8">
        <w:t>The opportunity to influence strategic decision-making and shape the future of adult social care across Wales.</w:t>
      </w:r>
    </w:p>
    <w:p w14:paraId="04562D03" w14:textId="4B774CE6" w:rsidR="001E44F8" w:rsidRPr="001E44F8" w:rsidRDefault="001E44F8" w:rsidP="001E44F8"/>
    <w:p w14:paraId="79098149" w14:textId="77777777" w:rsidR="001E44F8" w:rsidRPr="001E44F8" w:rsidRDefault="001E44F8" w:rsidP="001E44F8">
      <w:pPr>
        <w:rPr>
          <w:b/>
          <w:bCs/>
        </w:rPr>
      </w:pPr>
      <w:r w:rsidRPr="001E44F8">
        <w:rPr>
          <w:b/>
          <w:bCs/>
        </w:rPr>
        <w:t>Why Join Swanton?</w:t>
      </w:r>
    </w:p>
    <w:p w14:paraId="7CB1CC5F" w14:textId="77777777" w:rsidR="001E44F8" w:rsidRPr="001E44F8" w:rsidRDefault="001E44F8" w:rsidP="001E44F8">
      <w:r w:rsidRPr="001E44F8">
        <w:t xml:space="preserve">At Swanton, our </w:t>
      </w:r>
      <w:r w:rsidRPr="001E44F8">
        <w:rPr>
          <w:b/>
          <w:bCs/>
        </w:rPr>
        <w:t>PRIDE Ethos</w:t>
      </w:r>
      <w:r w:rsidRPr="001E44F8">
        <w:t xml:space="preserve"> underpins everything we do.</w:t>
      </w:r>
    </w:p>
    <w:p w14:paraId="4BFA4648" w14:textId="77777777" w:rsidR="001E44F8" w:rsidRPr="001E44F8" w:rsidRDefault="001E44F8" w:rsidP="001E44F8">
      <w:r w:rsidRPr="001E44F8">
        <w:t>This is an opportunity to lead with purpose, influence strategy, shape culture and make a lasting difference to the lives of people we support across Wales.</w:t>
      </w:r>
    </w:p>
    <w:p w14:paraId="5B67160A" w14:textId="7B1D6A5A" w:rsidR="001E44F8" w:rsidRPr="001E44F8" w:rsidRDefault="001E44F8" w:rsidP="001E44F8">
      <w:r w:rsidRPr="001E44F8">
        <w:lastRenderedPageBreak/>
        <w:t xml:space="preserve">Supported by a collaborative Executive Team, you'll have the autonomy to lead, the opportunity to innovate and the platform to make a genuine impact across one of </w:t>
      </w:r>
      <w:proofErr w:type="spellStart"/>
      <w:r w:rsidRPr="001E44F8">
        <w:t>Wales'</w:t>
      </w:r>
      <w:proofErr w:type="spellEnd"/>
      <w:r w:rsidRPr="001E44F8">
        <w:t xml:space="preserve"> leading providers of specialist adult social care.</w:t>
      </w:r>
    </w:p>
    <w:p w14:paraId="1CC56E54" w14:textId="77777777" w:rsidR="001E44F8" w:rsidRPr="001E44F8" w:rsidRDefault="001E44F8" w:rsidP="001E44F8">
      <w:r w:rsidRPr="001E44F8">
        <w:t>If you're an ambitious senior leader who combines strategic thinking with operational excellence and is passionate about delivering exceptional care, we'd love to hear from you.</w:t>
      </w:r>
    </w:p>
    <w:p w14:paraId="5D26472F" w14:textId="77777777" w:rsidR="001E44F8" w:rsidRPr="001E44F8" w:rsidRDefault="001E44F8" w:rsidP="001E44F8">
      <w:r w:rsidRPr="001E44F8">
        <w:rPr>
          <w:b/>
          <w:bCs/>
        </w:rPr>
        <w:t>Join us and help shape the future of adult social care in Wales.</w:t>
      </w:r>
    </w:p>
    <w:p w14:paraId="12957C1A" w14:textId="77777777" w:rsidR="001E44F8" w:rsidRDefault="001E44F8"/>
    <w:sectPr w:rsidR="001E4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06C4E"/>
    <w:multiLevelType w:val="multilevel"/>
    <w:tmpl w:val="96F4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75C99"/>
    <w:multiLevelType w:val="multilevel"/>
    <w:tmpl w:val="2150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21B2C"/>
    <w:multiLevelType w:val="multilevel"/>
    <w:tmpl w:val="25FE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824EA7"/>
    <w:multiLevelType w:val="multilevel"/>
    <w:tmpl w:val="530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74993">
    <w:abstractNumId w:val="2"/>
  </w:num>
  <w:num w:numId="2" w16cid:durableId="957032696">
    <w:abstractNumId w:val="0"/>
  </w:num>
  <w:num w:numId="3" w16cid:durableId="1198542043">
    <w:abstractNumId w:val="3"/>
  </w:num>
  <w:num w:numId="4" w16cid:durableId="807743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F8"/>
    <w:rsid w:val="001E44F8"/>
    <w:rsid w:val="002E49B3"/>
    <w:rsid w:val="00D428D1"/>
    <w:rsid w:val="00F21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A887"/>
  <w15:chartTrackingRefBased/>
  <w15:docId w15:val="{3134A74E-4EA2-4A97-BA22-107C5904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4F8"/>
    <w:rPr>
      <w:rFonts w:eastAsiaTheme="majorEastAsia" w:cstheme="majorBidi"/>
      <w:color w:val="272727" w:themeColor="text1" w:themeTint="D8"/>
    </w:rPr>
  </w:style>
  <w:style w:type="paragraph" w:styleId="Title">
    <w:name w:val="Title"/>
    <w:basedOn w:val="Normal"/>
    <w:next w:val="Normal"/>
    <w:link w:val="TitleChar"/>
    <w:uiPriority w:val="10"/>
    <w:qFormat/>
    <w:rsid w:val="001E4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4F8"/>
    <w:pPr>
      <w:spacing w:before="160"/>
      <w:jc w:val="center"/>
    </w:pPr>
    <w:rPr>
      <w:i/>
      <w:iCs/>
      <w:color w:val="404040" w:themeColor="text1" w:themeTint="BF"/>
    </w:rPr>
  </w:style>
  <w:style w:type="character" w:customStyle="1" w:styleId="QuoteChar">
    <w:name w:val="Quote Char"/>
    <w:basedOn w:val="DefaultParagraphFont"/>
    <w:link w:val="Quote"/>
    <w:uiPriority w:val="29"/>
    <w:rsid w:val="001E44F8"/>
    <w:rPr>
      <w:i/>
      <w:iCs/>
      <w:color w:val="404040" w:themeColor="text1" w:themeTint="BF"/>
    </w:rPr>
  </w:style>
  <w:style w:type="paragraph" w:styleId="ListParagraph">
    <w:name w:val="List Paragraph"/>
    <w:basedOn w:val="Normal"/>
    <w:uiPriority w:val="34"/>
    <w:qFormat/>
    <w:rsid w:val="001E44F8"/>
    <w:pPr>
      <w:ind w:left="720"/>
      <w:contextualSpacing/>
    </w:pPr>
  </w:style>
  <w:style w:type="character" w:styleId="IntenseEmphasis">
    <w:name w:val="Intense Emphasis"/>
    <w:basedOn w:val="DefaultParagraphFont"/>
    <w:uiPriority w:val="21"/>
    <w:qFormat/>
    <w:rsid w:val="001E44F8"/>
    <w:rPr>
      <w:i/>
      <w:iCs/>
      <w:color w:val="0F4761" w:themeColor="accent1" w:themeShade="BF"/>
    </w:rPr>
  </w:style>
  <w:style w:type="paragraph" w:styleId="IntenseQuote">
    <w:name w:val="Intense Quote"/>
    <w:basedOn w:val="Normal"/>
    <w:next w:val="Normal"/>
    <w:link w:val="IntenseQuoteChar"/>
    <w:uiPriority w:val="30"/>
    <w:qFormat/>
    <w:rsid w:val="001E4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4F8"/>
    <w:rPr>
      <w:i/>
      <w:iCs/>
      <w:color w:val="0F4761" w:themeColor="accent1" w:themeShade="BF"/>
    </w:rPr>
  </w:style>
  <w:style w:type="character" w:styleId="IntenseReference">
    <w:name w:val="Intense Reference"/>
    <w:basedOn w:val="DefaultParagraphFont"/>
    <w:uiPriority w:val="32"/>
    <w:qFormat/>
    <w:rsid w:val="001E44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Townsley</dc:creator>
  <cp:keywords/>
  <dc:description/>
  <cp:lastModifiedBy>Kate Townsley</cp:lastModifiedBy>
  <cp:revision>1</cp:revision>
  <dcterms:created xsi:type="dcterms:W3CDTF">2026-07-14T12:56:00Z</dcterms:created>
  <dcterms:modified xsi:type="dcterms:W3CDTF">2026-07-14T13:21:00Z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84b35dc1-3247-4eee-aaec-beb7a9833888</vt:lpwstr>
  </property>
  <property fmtid="{D5CDD505-2E9C-101B-9397-08002B2CF9AE}" pid="3" name="MSIP_Label_7f495fb1-ebde-4769-8b0d-f471cbed49a1_Enabled">
    <vt:lpwstr>true</vt:lpwstr>
  </property>
  <property fmtid="{D5CDD505-2E9C-101B-9397-08002B2CF9AE}" pid="4" name="MSIP_Label_7f495fb1-ebde-4769-8b0d-f471cbed49a1_SetDate">
    <vt:lpwstr>2026-07-14T13:21:40Z</vt:lpwstr>
  </property>
  <property fmtid="{D5CDD505-2E9C-101B-9397-08002B2CF9AE}" pid="5" name="MSIP_Label_7f495fb1-ebde-4769-8b0d-f471cbed49a1_Method">
    <vt:lpwstr>Standard</vt:lpwstr>
  </property>
  <property fmtid="{D5CDD505-2E9C-101B-9397-08002B2CF9AE}" pid="6" name="MSIP_Label_7f495fb1-ebde-4769-8b0d-f471cbed49a1_Name">
    <vt:lpwstr>7f495fb1-ebde-4769-8b0d-f471cbed49a1</vt:lpwstr>
  </property>
  <property fmtid="{D5CDD505-2E9C-101B-9397-08002B2CF9AE}" pid="7" name="MSIP_Label_7f495fb1-ebde-4769-8b0d-f471cbed49a1_SiteId">
    <vt:lpwstr>195e15f0-2e33-4271-b94d-777749826d31</vt:lpwstr>
  </property>
  <property fmtid="{D5CDD505-2E9C-101B-9397-08002B2CF9AE}" pid="8" name="MSIP_Label_7f495fb1-ebde-4769-8b0d-f471cbed49a1_ActionId">
    <vt:lpwstr>7ee7a1e4-a4d7-4957-a471-62bdd88b33b8</vt:lpwstr>
  </property>
  <property fmtid="{D5CDD505-2E9C-101B-9397-08002B2CF9AE}" pid="9" name="MSIP_Label_7f495fb1-ebde-4769-8b0d-f471cbed49a1_ContentBits">
    <vt:lpwstr>0</vt:lpwstr>
  </property>
  <property fmtid="{D5CDD505-2E9C-101B-9397-08002B2CF9AE}" pid="10" name="MSIP_Label_7f495fb1-ebde-4769-8b0d-f471cbed49a1_Tag">
    <vt:lpwstr>10, 3, 0, 1</vt:lpwstr>
  </property>
</Properties>
</file>